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26018" w14:textId="77777777" w:rsidR="00DC2CAD" w:rsidRPr="00DC2CAD" w:rsidRDefault="00DC2CAD" w:rsidP="00DA28E3">
      <w:pPr>
        <w:rPr>
          <w:rFonts w:cs="Times New Roman"/>
          <w:sz w:val="50"/>
          <w:szCs w:val="50"/>
        </w:rPr>
      </w:pPr>
      <w:r w:rsidRPr="00DC2CAD">
        <w:rPr>
          <w:rFonts w:cs="Times New Roman"/>
          <w:sz w:val="50"/>
          <w:szCs w:val="50"/>
        </w:rPr>
        <w:t>Stadtgalerie</w:t>
      </w:r>
    </w:p>
    <w:p w14:paraId="54A1418C" w14:textId="62695884" w:rsidR="00E0564C" w:rsidRPr="00DC2CAD" w:rsidRDefault="0072545D" w:rsidP="0002331D">
      <w:pPr>
        <w:rPr>
          <w:rFonts w:cs="Times New Roman"/>
          <w:sz w:val="50"/>
          <w:szCs w:val="50"/>
        </w:rPr>
      </w:pPr>
      <w:r>
        <w:rPr>
          <w:rFonts w:cs="Times New Roman"/>
          <w:sz w:val="50"/>
          <w:szCs w:val="50"/>
        </w:rPr>
        <w:t>Rathaus</w:t>
      </w:r>
    </w:p>
    <w:p w14:paraId="421A061B" w14:textId="77777777" w:rsidR="0072545D" w:rsidRDefault="0072545D" w:rsidP="0072545D">
      <w:pPr>
        <w:jc w:val="both"/>
        <w:rPr>
          <w:b/>
        </w:rPr>
      </w:pPr>
    </w:p>
    <w:p w14:paraId="7B691AC3" w14:textId="77777777" w:rsidR="0072545D" w:rsidRDefault="0072545D" w:rsidP="0072545D">
      <w:pPr>
        <w:jc w:val="both"/>
        <w:rPr>
          <w:b/>
        </w:rPr>
      </w:pPr>
    </w:p>
    <w:p w14:paraId="38020F84" w14:textId="0451467E" w:rsidR="0072545D" w:rsidRPr="0072545D" w:rsidRDefault="00014567" w:rsidP="00014567">
      <w:pPr>
        <w:ind w:left="2124"/>
        <w:rPr>
          <w:i/>
          <w:sz w:val="48"/>
          <w:szCs w:val="48"/>
        </w:rPr>
      </w:pPr>
      <w:r>
        <w:rPr>
          <w:b/>
          <w:sz w:val="48"/>
          <w:szCs w:val="48"/>
        </w:rPr>
        <w:t xml:space="preserve">Fotografie im Wettbewerb </w:t>
      </w:r>
      <w:r w:rsidR="0072545D" w:rsidRPr="0072545D">
        <w:rPr>
          <w:b/>
          <w:sz w:val="48"/>
          <w:szCs w:val="48"/>
        </w:rPr>
        <w:t xml:space="preserve"> </w:t>
      </w:r>
      <w:r>
        <w:rPr>
          <w:i/>
          <w:sz w:val="48"/>
          <w:szCs w:val="48"/>
        </w:rPr>
        <w:t>Landesmeisterschaft der Salzburger Naturfreunde</w:t>
      </w:r>
    </w:p>
    <w:p w14:paraId="2F19C212" w14:textId="32572AFC" w:rsidR="003B6656" w:rsidRPr="00096F6E" w:rsidRDefault="003B6656" w:rsidP="003B6656">
      <w:pPr>
        <w:jc w:val="right"/>
        <w:rPr>
          <w:b/>
          <w:i/>
          <w:sz w:val="32"/>
          <w:szCs w:val="32"/>
        </w:rPr>
      </w:pPr>
    </w:p>
    <w:p w14:paraId="7A5B15D7" w14:textId="77777777" w:rsidR="00096F6E" w:rsidRPr="00096F6E" w:rsidRDefault="00096F6E" w:rsidP="003B6656">
      <w:pPr>
        <w:jc w:val="right"/>
        <w:rPr>
          <w:rFonts w:cs="Times New Roman"/>
          <w:sz w:val="32"/>
          <w:szCs w:val="32"/>
        </w:rPr>
      </w:pPr>
    </w:p>
    <w:p w14:paraId="2E4DD104" w14:textId="5E5AB55E" w:rsidR="007F6BCE" w:rsidRDefault="00014567" w:rsidP="00DA28E3">
      <w:pPr>
        <w:rPr>
          <w:rFonts w:cs="Times New Roman"/>
          <w:sz w:val="50"/>
          <w:szCs w:val="50"/>
        </w:rPr>
      </w:pPr>
      <w:r>
        <w:rPr>
          <w:rFonts w:cs="Times New Roman"/>
          <w:sz w:val="50"/>
          <w:szCs w:val="50"/>
        </w:rPr>
        <w:t>Dauer: 16.1</w:t>
      </w:r>
      <w:r w:rsidR="00DC2CAD">
        <w:rPr>
          <w:rFonts w:cs="Times New Roman"/>
          <w:sz w:val="50"/>
          <w:szCs w:val="50"/>
        </w:rPr>
        <w:t xml:space="preserve">. </w:t>
      </w:r>
      <w:r>
        <w:rPr>
          <w:rFonts w:cs="Times New Roman"/>
          <w:sz w:val="50"/>
          <w:szCs w:val="50"/>
        </w:rPr>
        <w:t>– 28.2</w:t>
      </w:r>
      <w:r w:rsidR="00DC2CAD">
        <w:rPr>
          <w:rFonts w:cs="Times New Roman"/>
          <w:sz w:val="50"/>
          <w:szCs w:val="50"/>
        </w:rPr>
        <w:t>.</w:t>
      </w:r>
      <w:r>
        <w:rPr>
          <w:rFonts w:cs="Times New Roman"/>
          <w:sz w:val="50"/>
          <w:szCs w:val="50"/>
        </w:rPr>
        <w:t xml:space="preserve"> 2020</w:t>
      </w:r>
    </w:p>
    <w:p w14:paraId="45F8AF4B" w14:textId="463BAF62" w:rsidR="00014567" w:rsidRDefault="00014567" w:rsidP="00014567">
      <w:pPr>
        <w:tabs>
          <w:tab w:val="left" w:pos="1701"/>
        </w:tabs>
        <w:ind w:firstLine="709"/>
        <w:jc w:val="both"/>
      </w:pPr>
      <w:r>
        <w:t>.</w:t>
      </w:r>
    </w:p>
    <w:p w14:paraId="7069AF1A" w14:textId="77777777" w:rsidR="00014567" w:rsidRDefault="00014567" w:rsidP="00014567">
      <w:pPr>
        <w:tabs>
          <w:tab w:val="left" w:pos="1701"/>
        </w:tabs>
        <w:ind w:firstLine="709"/>
        <w:jc w:val="both"/>
      </w:pPr>
    </w:p>
    <w:p w14:paraId="216F7700" w14:textId="77777777" w:rsidR="00014567" w:rsidRDefault="00014567" w:rsidP="00014567">
      <w:pPr>
        <w:jc w:val="both"/>
        <w:rPr>
          <w:i/>
        </w:rPr>
      </w:pPr>
      <w:r>
        <w:rPr>
          <w:b/>
        </w:rPr>
        <w:t>Mit:</w:t>
      </w:r>
      <w:r>
        <w:rPr>
          <w:b/>
          <w:i/>
        </w:rPr>
        <w:t xml:space="preserve"> </w:t>
      </w:r>
      <w:r>
        <w:rPr>
          <w:i/>
        </w:rPr>
        <w:t xml:space="preserve">Gerhard Bluhm // Helga Brunner // Johann </w:t>
      </w:r>
      <w:proofErr w:type="spellStart"/>
      <w:r>
        <w:rPr>
          <w:i/>
        </w:rPr>
        <w:t>Erlbacher</w:t>
      </w:r>
      <w:proofErr w:type="spellEnd"/>
      <w:r>
        <w:rPr>
          <w:i/>
        </w:rPr>
        <w:t xml:space="preserve"> // Franz Gabriel // Desiree Gruber // Heimo Gruber // Helmut Haider // Waldemar Hainz // Martin </w:t>
      </w:r>
      <w:proofErr w:type="spellStart"/>
      <w:r>
        <w:rPr>
          <w:i/>
        </w:rPr>
        <w:t>Hebertshuber</w:t>
      </w:r>
      <w:proofErr w:type="spellEnd"/>
      <w:r>
        <w:rPr>
          <w:i/>
        </w:rPr>
        <w:t xml:space="preserve"> // Oliver </w:t>
      </w:r>
      <w:proofErr w:type="spellStart"/>
      <w:r>
        <w:rPr>
          <w:i/>
        </w:rPr>
        <w:t>Käferböck</w:t>
      </w:r>
      <w:proofErr w:type="spellEnd"/>
      <w:r>
        <w:rPr>
          <w:i/>
        </w:rPr>
        <w:t xml:space="preserve"> // Peter Köstler // Margaretha </w:t>
      </w:r>
      <w:proofErr w:type="spellStart"/>
      <w:r>
        <w:rPr>
          <w:i/>
        </w:rPr>
        <w:t>Mencler</w:t>
      </w:r>
      <w:proofErr w:type="spellEnd"/>
      <w:r>
        <w:rPr>
          <w:i/>
        </w:rPr>
        <w:t xml:space="preserve"> // Magdalena Mühlbacher // Liselotte Pichler // Karl </w:t>
      </w:r>
      <w:proofErr w:type="spellStart"/>
      <w:r>
        <w:rPr>
          <w:i/>
        </w:rPr>
        <w:t>Potzinger</w:t>
      </w:r>
      <w:proofErr w:type="spellEnd"/>
      <w:r>
        <w:rPr>
          <w:i/>
        </w:rPr>
        <w:t xml:space="preserve"> // Siegfried Rausch // Burgi </w:t>
      </w:r>
      <w:proofErr w:type="spellStart"/>
      <w:r>
        <w:rPr>
          <w:i/>
        </w:rPr>
        <w:t>Rettenegger</w:t>
      </w:r>
      <w:proofErr w:type="spellEnd"/>
      <w:r>
        <w:rPr>
          <w:i/>
        </w:rPr>
        <w:t xml:space="preserve"> // Eduard </w:t>
      </w:r>
      <w:proofErr w:type="spellStart"/>
      <w:r>
        <w:rPr>
          <w:i/>
        </w:rPr>
        <w:t>Seer</w:t>
      </w:r>
      <w:proofErr w:type="spellEnd"/>
      <w:r>
        <w:rPr>
          <w:i/>
        </w:rPr>
        <w:t xml:space="preserve"> //  </w:t>
      </w:r>
      <w:proofErr w:type="spellStart"/>
      <w:r>
        <w:rPr>
          <w:i/>
        </w:rPr>
        <w:t>Meinfried</w:t>
      </w:r>
      <w:proofErr w:type="spellEnd"/>
      <w:r>
        <w:rPr>
          <w:i/>
        </w:rPr>
        <w:t xml:space="preserve"> </w:t>
      </w:r>
      <w:proofErr w:type="spellStart"/>
      <w:r>
        <w:rPr>
          <w:i/>
        </w:rPr>
        <w:t>Spreitzer</w:t>
      </w:r>
      <w:proofErr w:type="spellEnd"/>
      <w:r>
        <w:rPr>
          <w:i/>
        </w:rPr>
        <w:t xml:space="preserve"> //  </w:t>
      </w:r>
      <w:proofErr w:type="spellStart"/>
      <w:r>
        <w:rPr>
          <w:i/>
        </w:rPr>
        <w:t>Risa</w:t>
      </w:r>
      <w:proofErr w:type="spellEnd"/>
      <w:r>
        <w:rPr>
          <w:i/>
        </w:rPr>
        <w:t xml:space="preserve"> Steinegger // Walter Steinegger // Franz </w:t>
      </w:r>
      <w:proofErr w:type="spellStart"/>
      <w:r>
        <w:rPr>
          <w:i/>
        </w:rPr>
        <w:t>Taferner</w:t>
      </w:r>
      <w:proofErr w:type="spellEnd"/>
      <w:r>
        <w:rPr>
          <w:i/>
        </w:rPr>
        <w:t xml:space="preserve"> //  Viktor </w:t>
      </w:r>
      <w:proofErr w:type="spellStart"/>
      <w:r>
        <w:rPr>
          <w:i/>
        </w:rPr>
        <w:t>Theuermann</w:t>
      </w:r>
      <w:proofErr w:type="spellEnd"/>
      <w:r>
        <w:rPr>
          <w:i/>
        </w:rPr>
        <w:t xml:space="preserve"> // Helga Thurner // Ernst </w:t>
      </w:r>
      <w:proofErr w:type="spellStart"/>
      <w:r>
        <w:rPr>
          <w:i/>
        </w:rPr>
        <w:t>Tschautscher</w:t>
      </w:r>
      <w:proofErr w:type="spellEnd"/>
      <w:r>
        <w:rPr>
          <w:i/>
        </w:rPr>
        <w:t xml:space="preserve"> // Johann </w:t>
      </w:r>
      <w:proofErr w:type="spellStart"/>
      <w:r>
        <w:rPr>
          <w:i/>
        </w:rPr>
        <w:t>Wenghofer</w:t>
      </w:r>
      <w:proofErr w:type="spellEnd"/>
      <w:r>
        <w:rPr>
          <w:i/>
        </w:rPr>
        <w:t xml:space="preserve"> // Helmut Winter</w:t>
      </w:r>
    </w:p>
    <w:p w14:paraId="4C350CE5" w14:textId="77777777" w:rsidR="00014567" w:rsidRDefault="00014567" w:rsidP="00014567">
      <w:pPr>
        <w:tabs>
          <w:tab w:val="left" w:pos="1701"/>
        </w:tabs>
        <w:jc w:val="both"/>
      </w:pPr>
    </w:p>
    <w:p w14:paraId="2A3C9B7D" w14:textId="77777777" w:rsidR="00014567" w:rsidRDefault="00014567" w:rsidP="00014567">
      <w:pPr>
        <w:tabs>
          <w:tab w:val="left" w:pos="1701"/>
        </w:tabs>
        <w:jc w:val="both"/>
      </w:pPr>
    </w:p>
    <w:p w14:paraId="2F1A664F" w14:textId="77777777" w:rsidR="00014567" w:rsidRDefault="00014567" w:rsidP="00014567">
      <w:pPr>
        <w:tabs>
          <w:tab w:val="left" w:pos="1701"/>
        </w:tabs>
        <w:jc w:val="both"/>
        <w:rPr>
          <w:b/>
        </w:rPr>
      </w:pPr>
      <w:r>
        <w:rPr>
          <w:b/>
        </w:rPr>
        <w:t>Die Schau vermittelt die Vielfalt der 2019 entstandenen fotografischen Einreichungen zum 59. Landesfotowettbewerb der Naturfreunde Salzburg. Das Hauptgewicht liegt auf der Findung einer eigenen Sicht, auf dem persönlichen Bild, der individuellen Sehweise der Fotografie-Begeisterten.</w:t>
      </w:r>
    </w:p>
    <w:p w14:paraId="22D3A643" w14:textId="77777777" w:rsidR="00014567" w:rsidRDefault="00014567" w:rsidP="00014567">
      <w:pPr>
        <w:tabs>
          <w:tab w:val="left" w:pos="1701"/>
        </w:tabs>
        <w:jc w:val="both"/>
      </w:pPr>
    </w:p>
    <w:p w14:paraId="2C9E2FB5" w14:textId="77777777" w:rsidR="00014567" w:rsidRDefault="00014567" w:rsidP="00014567">
      <w:pPr>
        <w:tabs>
          <w:tab w:val="left" w:pos="1701"/>
        </w:tabs>
        <w:jc w:val="both"/>
      </w:pPr>
      <w:r>
        <w:t>Dynamisch bewegte Natur fotografisch darzustellen ist das versuchsartige Vorhaben dieser Ausstellung. Fotografische Zufallstreffer oder kameratechnisch ausgeklügelte Dokumente einer langen und überlegten Lauerstellung im Feld ergänzen sich in ihrem jeweiligen bildhaften Zugriff auf verschiedenste Naturphänomene und bilden zusammen eine Darstellung des Naturraumes. Der individuelle Umgang mit einer lebhaften Umgebung erfordert dabei häufig spontane Bildlösungen und reagiert damit auf die Plötzlichkeit verschiedenster Vorkommnisse und Abläufe innerhalb der Natur.</w:t>
      </w:r>
    </w:p>
    <w:p w14:paraId="4B9904A6" w14:textId="77777777" w:rsidR="00014567" w:rsidRDefault="00014567" w:rsidP="00014567">
      <w:pPr>
        <w:tabs>
          <w:tab w:val="left" w:pos="1701"/>
        </w:tabs>
        <w:jc w:val="both"/>
      </w:pPr>
    </w:p>
    <w:p w14:paraId="48544299" w14:textId="3EEFABC4" w:rsidR="00014567" w:rsidRDefault="00014567" w:rsidP="00014567">
      <w:pPr>
        <w:tabs>
          <w:tab w:val="left" w:pos="1701"/>
        </w:tabs>
        <w:jc w:val="both"/>
      </w:pPr>
      <w:r>
        <w:t>Im Zeitalter der Klimadebatte wird die Art und Weise der Naturdarstellung zu einem gewichtigen, auch politischen Beitrag zur Zukunft dieses Planeten.</w:t>
      </w:r>
      <w:r w:rsidR="0081445F">
        <w:t xml:space="preserve"> </w:t>
      </w:r>
      <w:r>
        <w:t xml:space="preserve">Die Eröffnung anderer Blicke, die Auswahl eines Ausschnitts, die technische Durchgestaltung und der individuell angeregte Finger am Kameraauslöser erlauben es den Betrachter*innen in andere Umwelten einzutauchen und </w:t>
      </w:r>
      <w:bookmarkStart w:id="0" w:name="_GoBack"/>
      <w:bookmarkEnd w:id="0"/>
      <w:r>
        <w:t>Anregungen für die eigene Praxis mitzunehmen.</w:t>
      </w:r>
    </w:p>
    <w:p w14:paraId="638BCFCE" w14:textId="77777777" w:rsidR="00014567" w:rsidRDefault="00014567" w:rsidP="00014567">
      <w:pPr>
        <w:tabs>
          <w:tab w:val="left" w:pos="1701"/>
        </w:tabs>
        <w:jc w:val="both"/>
      </w:pPr>
    </w:p>
    <w:p w14:paraId="403A7D89" w14:textId="7AC42C06" w:rsidR="00A46C48" w:rsidRPr="00014567" w:rsidRDefault="00014567" w:rsidP="00014567">
      <w:pPr>
        <w:tabs>
          <w:tab w:val="left" w:pos="1701"/>
        </w:tabs>
        <w:jc w:val="both"/>
      </w:pPr>
      <w:r>
        <w:t>Der Wettbewerb und die Ausstellung dienen dem Leistungsvergleich und der Werbung für Fotografie als Freizeitgestaltung. Ein Hauptgewicht der Beurteilung der ausgestellten Arbeiten liegt auf der Bildgestaltung. Die ausgewogene Komposition, Konzentration auf das Motiv und seine Einbettung in Landschaft oder Umraum, Hervorhebung von Kontrasten, Gestaltung mit Licht und Schatteneffekten, der richtige Bildausschnitt und eine spannende Perspektive sind Voraussetzungen für ein gutes Bild.</w:t>
      </w:r>
    </w:p>
    <w:sectPr w:rsidR="00A46C48" w:rsidRPr="00014567" w:rsidSect="00E81863">
      <w:headerReference w:type="even" r:id="rId7"/>
      <w:headerReference w:type="default" r:id="rId8"/>
      <w:footerReference w:type="even" r:id="rId9"/>
      <w:footerReference w:type="default" r:id="rId10"/>
      <w:headerReference w:type="first" r:id="rId11"/>
      <w:footerReference w:type="first" r:id="rId12"/>
      <w:pgSz w:w="11906" w:h="16838"/>
      <w:pgMar w:top="851" w:right="849" w:bottom="124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0FC45" w14:textId="77777777" w:rsidR="0002331D" w:rsidRDefault="0002331D" w:rsidP="00605591">
      <w:r>
        <w:separator/>
      </w:r>
    </w:p>
  </w:endnote>
  <w:endnote w:type="continuationSeparator" w:id="0">
    <w:p w14:paraId="6019B6B4" w14:textId="77777777" w:rsidR="0002331D" w:rsidRDefault="0002331D" w:rsidP="0060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992EB" w14:textId="77777777" w:rsidR="0002331D" w:rsidRDefault="0002331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6C6B8" w14:textId="77777777" w:rsidR="0002331D" w:rsidRDefault="0002331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B1197" w14:textId="77777777" w:rsidR="0002331D" w:rsidRDefault="000233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543D8" w14:textId="77777777" w:rsidR="0002331D" w:rsidRDefault="0002331D" w:rsidP="00605591">
      <w:r>
        <w:separator/>
      </w:r>
    </w:p>
  </w:footnote>
  <w:footnote w:type="continuationSeparator" w:id="0">
    <w:p w14:paraId="6BC7A0A8" w14:textId="77777777" w:rsidR="0002331D" w:rsidRDefault="0002331D" w:rsidP="00605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7A621" w14:textId="77777777" w:rsidR="0002331D" w:rsidRDefault="0002331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B44FB" w14:textId="77777777" w:rsidR="0002331D" w:rsidRDefault="0002331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B7ADD" w14:textId="77777777" w:rsidR="0002331D" w:rsidRDefault="0002331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32122"/>
    <w:multiLevelType w:val="hybridMultilevel"/>
    <w:tmpl w:val="8C58745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CE"/>
    <w:rsid w:val="00014567"/>
    <w:rsid w:val="0002331D"/>
    <w:rsid w:val="00066CC4"/>
    <w:rsid w:val="00071188"/>
    <w:rsid w:val="000746FA"/>
    <w:rsid w:val="00096F6E"/>
    <w:rsid w:val="000A1653"/>
    <w:rsid w:val="00150B8E"/>
    <w:rsid w:val="00151185"/>
    <w:rsid w:val="001A7B19"/>
    <w:rsid w:val="001C4D0B"/>
    <w:rsid w:val="00214AB6"/>
    <w:rsid w:val="003B6656"/>
    <w:rsid w:val="00416B9F"/>
    <w:rsid w:val="004C0EF1"/>
    <w:rsid w:val="004D73CF"/>
    <w:rsid w:val="00505253"/>
    <w:rsid w:val="005407E7"/>
    <w:rsid w:val="00541293"/>
    <w:rsid w:val="005578D4"/>
    <w:rsid w:val="005632F5"/>
    <w:rsid w:val="005A1C0A"/>
    <w:rsid w:val="00605591"/>
    <w:rsid w:val="0072545D"/>
    <w:rsid w:val="00731437"/>
    <w:rsid w:val="00781193"/>
    <w:rsid w:val="007C1480"/>
    <w:rsid w:val="007D3ABB"/>
    <w:rsid w:val="007F6BCE"/>
    <w:rsid w:val="007F6CC0"/>
    <w:rsid w:val="0081445F"/>
    <w:rsid w:val="00823A91"/>
    <w:rsid w:val="00A46C48"/>
    <w:rsid w:val="00A97E34"/>
    <w:rsid w:val="00B13442"/>
    <w:rsid w:val="00B64A1D"/>
    <w:rsid w:val="00B8790F"/>
    <w:rsid w:val="00BB55D8"/>
    <w:rsid w:val="00BC4754"/>
    <w:rsid w:val="00C360B0"/>
    <w:rsid w:val="00C9415B"/>
    <w:rsid w:val="00DA28E3"/>
    <w:rsid w:val="00DC2CAD"/>
    <w:rsid w:val="00E0564C"/>
    <w:rsid w:val="00E32F65"/>
    <w:rsid w:val="00E3459C"/>
    <w:rsid w:val="00E62007"/>
    <w:rsid w:val="00E81863"/>
    <w:rsid w:val="00E84AC8"/>
    <w:rsid w:val="00ED695C"/>
    <w:rsid w:val="00F81CB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262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F6BCE"/>
    <w:pPr>
      <w:widowControl w:val="0"/>
      <w:suppressAutoHyphens/>
      <w:autoSpaceDN w:val="0"/>
      <w:textAlignment w:val="baseline"/>
    </w:pPr>
    <w:rPr>
      <w:rFonts w:ascii="Times New Roman" w:eastAsia="SimSun" w:hAnsi="Times New Roman" w:cs="Mangal"/>
      <w:kern w:val="3"/>
      <w:sz w:val="24"/>
      <w:szCs w:val="24"/>
      <w:lang w:val="de-AT" w:eastAsia="zh-CN" w:bidi="hi-IN"/>
    </w:rPr>
  </w:style>
  <w:style w:type="paragraph" w:styleId="berschrift1">
    <w:name w:val="heading 1"/>
    <w:basedOn w:val="Standard"/>
    <w:next w:val="Standard"/>
    <w:link w:val="berschrift1Zchn"/>
    <w:uiPriority w:val="9"/>
    <w:qFormat/>
    <w:rsid w:val="00A97E34"/>
    <w:pPr>
      <w:keepNext/>
      <w:keepLines/>
      <w:widowControl/>
      <w:suppressAutoHyphens w:val="0"/>
      <w:autoSpaceDN/>
      <w:jc w:val="center"/>
      <w:textAlignment w:val="auto"/>
      <w:outlineLvl w:val="0"/>
    </w:pPr>
    <w:rPr>
      <w:rFonts w:ascii="Verdana" w:eastAsia="Times New Roman" w:hAnsi="Verdana" w:cs="Times New Roman"/>
      <w:b/>
      <w:bCs/>
      <w:color w:val="365F91"/>
      <w:kern w:val="0"/>
      <w:sz w:val="28"/>
      <w:szCs w:val="28"/>
      <w:lang w:val="de-DE" w:eastAsia="en-US" w:bidi="ar-SA"/>
    </w:rPr>
  </w:style>
  <w:style w:type="paragraph" w:styleId="berschrift2">
    <w:name w:val="heading 2"/>
    <w:basedOn w:val="Standard"/>
    <w:next w:val="Standard"/>
    <w:link w:val="berschrift2Zchn"/>
    <w:uiPriority w:val="9"/>
    <w:unhideWhenUsed/>
    <w:qFormat/>
    <w:rsid w:val="00A97E34"/>
    <w:pPr>
      <w:keepNext/>
      <w:keepLines/>
      <w:widowControl/>
      <w:suppressAutoHyphens w:val="0"/>
      <w:autoSpaceDN/>
      <w:textAlignment w:val="auto"/>
      <w:outlineLvl w:val="1"/>
    </w:pPr>
    <w:rPr>
      <w:rFonts w:ascii="Verdana" w:eastAsia="Times New Roman" w:hAnsi="Verdana" w:cs="Times New Roman"/>
      <w:b/>
      <w:bCs/>
      <w:color w:val="365F91"/>
      <w:kern w:val="0"/>
      <w:szCs w:val="26"/>
      <w:u w:val="single"/>
      <w:lang w:val="de-DE" w:eastAsia="en-US" w:bidi="ar-SA"/>
    </w:rPr>
  </w:style>
  <w:style w:type="paragraph" w:styleId="berschrift3">
    <w:name w:val="heading 3"/>
    <w:basedOn w:val="Standard"/>
    <w:next w:val="Standard"/>
    <w:link w:val="berschrift3Zchn"/>
    <w:uiPriority w:val="9"/>
    <w:unhideWhenUsed/>
    <w:qFormat/>
    <w:rsid w:val="00A97E34"/>
    <w:pPr>
      <w:keepNext/>
      <w:keepLines/>
      <w:widowControl/>
      <w:suppressAutoHyphens w:val="0"/>
      <w:autoSpaceDN/>
      <w:spacing w:before="200"/>
      <w:textAlignment w:val="auto"/>
      <w:outlineLvl w:val="2"/>
    </w:pPr>
    <w:rPr>
      <w:rFonts w:ascii="Verdana" w:eastAsia="Times New Roman" w:hAnsi="Verdana" w:cs="Times New Roman"/>
      <w:b/>
      <w:bCs/>
      <w:kern w:val="0"/>
      <w:sz w:val="20"/>
      <w:szCs w:val="20"/>
      <w:lang w:val="de-DE"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1193"/>
    <w:pPr>
      <w:widowControl/>
      <w:tabs>
        <w:tab w:val="center" w:pos="4536"/>
        <w:tab w:val="right" w:pos="9072"/>
      </w:tabs>
      <w:suppressAutoHyphens w:val="0"/>
      <w:autoSpaceDN/>
      <w:textAlignment w:val="auto"/>
    </w:pPr>
    <w:rPr>
      <w:rFonts w:ascii="Verdana" w:eastAsia="Calibri" w:hAnsi="Verdana" w:cs="Times New Roman"/>
      <w:kern w:val="0"/>
      <w:sz w:val="20"/>
      <w:szCs w:val="20"/>
      <w:lang w:val="de-DE" w:eastAsia="en-US" w:bidi="ar-SA"/>
    </w:rPr>
  </w:style>
  <w:style w:type="character" w:customStyle="1" w:styleId="KopfzeileZchn">
    <w:name w:val="Kopfzeile Zchn"/>
    <w:link w:val="Kopfzeile"/>
    <w:uiPriority w:val="99"/>
    <w:rsid w:val="00781193"/>
    <w:rPr>
      <w:sz w:val="24"/>
    </w:rPr>
  </w:style>
  <w:style w:type="paragraph" w:styleId="Fuzeile">
    <w:name w:val="footer"/>
    <w:basedOn w:val="Standard"/>
    <w:link w:val="FuzeileZchn"/>
    <w:uiPriority w:val="99"/>
    <w:unhideWhenUsed/>
    <w:rsid w:val="00781193"/>
    <w:pPr>
      <w:widowControl/>
      <w:tabs>
        <w:tab w:val="center" w:pos="4536"/>
        <w:tab w:val="right" w:pos="9072"/>
      </w:tabs>
      <w:suppressAutoHyphens w:val="0"/>
      <w:autoSpaceDN/>
      <w:textAlignment w:val="auto"/>
    </w:pPr>
    <w:rPr>
      <w:rFonts w:ascii="Verdana" w:eastAsia="Calibri" w:hAnsi="Verdana" w:cs="Times New Roman"/>
      <w:kern w:val="0"/>
      <w:sz w:val="20"/>
      <w:szCs w:val="20"/>
      <w:lang w:val="de-DE" w:eastAsia="en-US" w:bidi="ar-SA"/>
    </w:rPr>
  </w:style>
  <w:style w:type="character" w:customStyle="1" w:styleId="FuzeileZchn">
    <w:name w:val="Fußzeile Zchn"/>
    <w:link w:val="Fuzeile"/>
    <w:uiPriority w:val="99"/>
    <w:rsid w:val="00781193"/>
    <w:rPr>
      <w:sz w:val="24"/>
    </w:rPr>
  </w:style>
  <w:style w:type="character" w:customStyle="1" w:styleId="berschrift2Zchn">
    <w:name w:val="Überschrift 2 Zchn"/>
    <w:link w:val="berschrift2"/>
    <w:uiPriority w:val="9"/>
    <w:rsid w:val="00A97E34"/>
    <w:rPr>
      <w:rFonts w:eastAsia="Times New Roman" w:cs="Times New Roman"/>
      <w:b/>
      <w:bCs/>
      <w:color w:val="365F91"/>
      <w:szCs w:val="26"/>
      <w:u w:val="single"/>
    </w:rPr>
  </w:style>
  <w:style w:type="paragraph" w:styleId="KeinLeerraum">
    <w:name w:val="No Spacing"/>
    <w:uiPriority w:val="1"/>
    <w:qFormat/>
    <w:rsid w:val="00A97E34"/>
    <w:rPr>
      <w:sz w:val="24"/>
      <w:lang w:eastAsia="en-US"/>
    </w:rPr>
  </w:style>
  <w:style w:type="character" w:customStyle="1" w:styleId="berschrift3Zchn">
    <w:name w:val="Überschrift 3 Zchn"/>
    <w:link w:val="berschrift3"/>
    <w:uiPriority w:val="9"/>
    <w:rsid w:val="00A97E34"/>
    <w:rPr>
      <w:rFonts w:eastAsia="Times New Roman" w:cs="Times New Roman"/>
      <w:b/>
      <w:bCs/>
      <w:sz w:val="20"/>
    </w:rPr>
  </w:style>
  <w:style w:type="character" w:customStyle="1" w:styleId="berschrift1Zchn">
    <w:name w:val="Überschrift 1 Zchn"/>
    <w:link w:val="berschrift1"/>
    <w:uiPriority w:val="9"/>
    <w:rsid w:val="00A97E34"/>
    <w:rPr>
      <w:rFonts w:eastAsia="Times New Roman" w:cs="Times New Roman"/>
      <w:b/>
      <w:bCs/>
      <w:color w:val="365F91"/>
      <w:sz w:val="28"/>
      <w:szCs w:val="28"/>
    </w:rPr>
  </w:style>
  <w:style w:type="paragraph" w:styleId="Sprechblasentext">
    <w:name w:val="Balloon Text"/>
    <w:basedOn w:val="Standard"/>
    <w:link w:val="SprechblasentextZchn"/>
    <w:uiPriority w:val="99"/>
    <w:semiHidden/>
    <w:unhideWhenUsed/>
    <w:rsid w:val="00E0564C"/>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E0564C"/>
    <w:rPr>
      <w:rFonts w:ascii="Segoe UI" w:eastAsia="SimSun" w:hAnsi="Segoe UI" w:cs="Mangal"/>
      <w:kern w:val="3"/>
      <w:sz w:val="18"/>
      <w:szCs w:val="16"/>
      <w:lang w:val="de-AT" w:eastAsia="zh-CN" w:bidi="hi-IN"/>
    </w:rPr>
  </w:style>
  <w:style w:type="paragraph" w:styleId="Listenabsatz">
    <w:name w:val="List Paragraph"/>
    <w:basedOn w:val="Standard"/>
    <w:uiPriority w:val="34"/>
    <w:qFormat/>
    <w:rsid w:val="00C9415B"/>
    <w:pPr>
      <w:widowControl/>
      <w:suppressAutoHyphens w:val="0"/>
      <w:autoSpaceDN/>
      <w:spacing w:line="276" w:lineRule="auto"/>
      <w:ind w:left="720"/>
      <w:contextualSpacing/>
      <w:jc w:val="both"/>
      <w:textAlignment w:val="auto"/>
    </w:pPr>
    <w:rPr>
      <w:rFonts w:ascii="Arial" w:eastAsia="Times New Roman" w:hAnsi="Arial" w:cs="Times New Roman"/>
      <w:kern w:val="0"/>
      <w:sz w:val="22"/>
      <w:lang w:val="en-US" w:eastAsia="en-US" w:bidi="en-US"/>
    </w:rPr>
  </w:style>
  <w:style w:type="character" w:styleId="Fett">
    <w:name w:val="Strong"/>
    <w:uiPriority w:val="22"/>
    <w:qFormat/>
    <w:rsid w:val="00C9415B"/>
    <w:rPr>
      <w:b/>
      <w:bCs/>
    </w:rPr>
  </w:style>
  <w:style w:type="paragraph" w:styleId="Kommentartext">
    <w:name w:val="annotation text"/>
    <w:basedOn w:val="Standard"/>
    <w:link w:val="KommentartextZchn"/>
    <w:uiPriority w:val="99"/>
    <w:unhideWhenUsed/>
    <w:rsid w:val="00150B8E"/>
    <w:pPr>
      <w:widowControl/>
      <w:suppressAutoHyphens w:val="0"/>
      <w:autoSpaceDN/>
      <w:spacing w:after="200"/>
      <w:textAlignment w:val="auto"/>
    </w:pPr>
    <w:rPr>
      <w:rFonts w:ascii="Calibri" w:eastAsia="Calibri" w:hAnsi="Calibri" w:cs="Times New Roman"/>
      <w:kern w:val="0"/>
      <w:sz w:val="20"/>
      <w:szCs w:val="20"/>
      <w:lang w:eastAsia="en-US" w:bidi="ar-SA"/>
    </w:rPr>
  </w:style>
  <w:style w:type="character" w:customStyle="1" w:styleId="KommentartextZchn">
    <w:name w:val="Kommentartext Zchn"/>
    <w:basedOn w:val="Absatz-Standardschriftart"/>
    <w:link w:val="Kommentartext"/>
    <w:uiPriority w:val="99"/>
    <w:rsid w:val="00150B8E"/>
    <w:rPr>
      <w:rFonts w:ascii="Calibri" w:hAnsi="Calibri"/>
      <w:lang w:val="de-AT" w:eastAsia="en-US"/>
    </w:rPr>
  </w:style>
  <w:style w:type="character" w:styleId="Kommentarzeichen">
    <w:name w:val="annotation reference"/>
    <w:uiPriority w:val="99"/>
    <w:unhideWhenUsed/>
    <w:rsid w:val="00150B8E"/>
    <w:rPr>
      <w:sz w:val="16"/>
      <w:szCs w:val="16"/>
    </w:rPr>
  </w:style>
  <w:style w:type="paragraph" w:styleId="NurText">
    <w:name w:val="Plain Text"/>
    <w:basedOn w:val="Standard"/>
    <w:link w:val="NurTextZchn"/>
    <w:uiPriority w:val="99"/>
    <w:unhideWhenUsed/>
    <w:rsid w:val="00150B8E"/>
    <w:pPr>
      <w:widowControl/>
      <w:suppressAutoHyphens w:val="0"/>
      <w:autoSpaceDN/>
      <w:textAlignment w:val="auto"/>
    </w:pPr>
    <w:rPr>
      <w:rFonts w:ascii="Verdana" w:eastAsia="Times New Roman" w:hAnsi="Verdana" w:cs="Times New Roman"/>
      <w:kern w:val="0"/>
      <w:sz w:val="20"/>
      <w:szCs w:val="20"/>
      <w:lang w:eastAsia="de-AT" w:bidi="ar-SA"/>
    </w:rPr>
  </w:style>
  <w:style w:type="character" w:customStyle="1" w:styleId="NurTextZchn">
    <w:name w:val="Nur Text Zchn"/>
    <w:basedOn w:val="Absatz-Standardschriftart"/>
    <w:link w:val="NurText"/>
    <w:uiPriority w:val="99"/>
    <w:rsid w:val="00150B8E"/>
    <w:rPr>
      <w:rFonts w:eastAsia="Times New Roman"/>
      <w:lang w:val="de-AT" w:eastAsia="de-AT"/>
    </w:rPr>
  </w:style>
  <w:style w:type="paragraph" w:customStyle="1" w:styleId="Text">
    <w:name w:val="Text"/>
    <w:rsid w:val="00A46C48"/>
    <w:rPr>
      <w:rFonts w:ascii="Helvetica" w:eastAsia="Arial Unicode MS" w:hAnsi="Helvetica" w:cs="Arial Unicode MS"/>
      <w:color w:val="000000"/>
      <w:sz w:val="22"/>
      <w:szCs w:val="22"/>
      <w:lang w:eastAsia="de-AT"/>
    </w:rPr>
  </w:style>
  <w:style w:type="character" w:styleId="Hervorhebung">
    <w:name w:val="Emphasis"/>
    <w:uiPriority w:val="20"/>
    <w:qFormat/>
    <w:rsid w:val="00A46C48"/>
    <w:rPr>
      <w:i/>
      <w:iCs/>
    </w:rPr>
  </w:style>
  <w:style w:type="character" w:styleId="Hyperlink">
    <w:name w:val="Hyperlink"/>
    <w:basedOn w:val="Absatz-Standardschriftart"/>
    <w:uiPriority w:val="99"/>
    <w:unhideWhenUsed/>
    <w:rsid w:val="00A46C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71178">
      <w:bodyDiv w:val="1"/>
      <w:marLeft w:val="0"/>
      <w:marRight w:val="0"/>
      <w:marTop w:val="0"/>
      <w:marBottom w:val="0"/>
      <w:divBdr>
        <w:top w:val="none" w:sz="0" w:space="0" w:color="auto"/>
        <w:left w:val="none" w:sz="0" w:space="0" w:color="auto"/>
        <w:bottom w:val="none" w:sz="0" w:space="0" w:color="auto"/>
        <w:right w:val="none" w:sz="0" w:space="0" w:color="auto"/>
      </w:divBdr>
    </w:div>
    <w:div w:id="21164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2021-03-09T09:44:00Z</dcterms:created>
  <dcterms:modified xsi:type="dcterms:W3CDTF">2021-03-10T07:44:00Z</dcterms:modified>
</cp:coreProperties>
</file>